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bin" ContentType="application/vnd.openxmlformats-officedocument.wordprocessingml.printerSettings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635E" w:rsidRPr="0066564A" w:rsidRDefault="000B635E" w:rsidP="000B635E">
      <w:pPr>
        <w:jc w:val="center"/>
        <w:rPr>
          <w:b/>
        </w:rPr>
      </w:pPr>
      <w:r w:rsidRPr="0066564A">
        <w:rPr>
          <w:b/>
        </w:rPr>
        <w:t>Gel making and running</w:t>
      </w:r>
    </w:p>
    <w:p w:rsidR="000B635E" w:rsidRDefault="000B635E" w:rsidP="000B635E">
      <w:pPr>
        <w:pStyle w:val="ListParagraph"/>
        <w:numPr>
          <w:ilvl w:val="0"/>
          <w:numId w:val="1"/>
        </w:numPr>
        <w:contextualSpacing w:val="0"/>
      </w:pPr>
      <w:r>
        <w:t xml:space="preserve">Normally run a 1.5% </w:t>
      </w:r>
      <w:proofErr w:type="spellStart"/>
      <w:r>
        <w:t>agarose</w:t>
      </w:r>
      <w:proofErr w:type="spellEnd"/>
      <w:r>
        <w:t xml:space="preserve"> gel.  For the small rigs you need about 100 </w:t>
      </w:r>
      <w:proofErr w:type="spellStart"/>
      <w:r>
        <w:t>mL</w:t>
      </w:r>
      <w:proofErr w:type="spellEnd"/>
      <w:r>
        <w:t xml:space="preserve"> and for the large gel you need about 300 </w:t>
      </w:r>
      <w:proofErr w:type="spellStart"/>
      <w:r>
        <w:t>mL</w:t>
      </w:r>
      <w:proofErr w:type="spellEnd"/>
      <w:r>
        <w:t xml:space="preserve">.  For each 100 </w:t>
      </w:r>
      <w:proofErr w:type="spellStart"/>
      <w:r>
        <w:t>mLs</w:t>
      </w:r>
      <w:proofErr w:type="spellEnd"/>
      <w:r>
        <w:t xml:space="preserve"> of TBE buffer you need to add in 1.5 grams of </w:t>
      </w:r>
      <w:proofErr w:type="spellStart"/>
      <w:r>
        <w:t>agarose</w:t>
      </w:r>
      <w:proofErr w:type="spellEnd"/>
      <w:r>
        <w:t>.</w:t>
      </w:r>
    </w:p>
    <w:p w:rsidR="000B635E" w:rsidRDefault="000B635E" w:rsidP="000B635E">
      <w:pPr>
        <w:pStyle w:val="ListParagraph"/>
        <w:numPr>
          <w:ilvl w:val="0"/>
          <w:numId w:val="1"/>
        </w:numPr>
        <w:contextualSpacing w:val="0"/>
      </w:pPr>
      <w:r>
        <w:t xml:space="preserve">Combine buffer and </w:t>
      </w:r>
      <w:proofErr w:type="spellStart"/>
      <w:r>
        <w:t>agarose</w:t>
      </w:r>
      <w:proofErr w:type="spellEnd"/>
      <w:r>
        <w:t xml:space="preserve"> powder into appropriate sized flask.  Microwave between 1 and 2 minutes.  You want the liquid to be clear and not be able to see any bits of </w:t>
      </w:r>
      <w:proofErr w:type="spellStart"/>
      <w:r>
        <w:t>agarose</w:t>
      </w:r>
      <w:proofErr w:type="spellEnd"/>
      <w:r>
        <w:t xml:space="preserve"> powder.</w:t>
      </w:r>
    </w:p>
    <w:p w:rsidR="000B635E" w:rsidRDefault="000B635E" w:rsidP="000B635E">
      <w:pPr>
        <w:pStyle w:val="ListParagraph"/>
        <w:numPr>
          <w:ilvl w:val="0"/>
          <w:numId w:val="1"/>
        </w:numPr>
        <w:contextualSpacing w:val="0"/>
      </w:pPr>
      <w:r>
        <w:t>Set up gel holder in pouring rig, and then pour in gel.  Place appropriate combs.  Gel should take between 15-20 minutes to solidify and be ready to run.</w:t>
      </w:r>
    </w:p>
    <w:p w:rsidR="000B635E" w:rsidRDefault="000B635E" w:rsidP="000B635E">
      <w:pPr>
        <w:pStyle w:val="ListParagraph"/>
        <w:numPr>
          <w:ilvl w:val="0"/>
          <w:numId w:val="1"/>
        </w:numPr>
        <w:contextualSpacing w:val="0"/>
      </w:pPr>
      <w:r>
        <w:t>When gel is ready to use, transfer gel holder and gel into gel rig.  You want to have about a quarter inch or so of liquid above the gel (entire gel should be submerged).</w:t>
      </w:r>
    </w:p>
    <w:p w:rsidR="000B635E" w:rsidRDefault="000B635E" w:rsidP="000B635E">
      <w:pPr>
        <w:pStyle w:val="ListParagraph"/>
        <w:numPr>
          <w:ilvl w:val="0"/>
          <w:numId w:val="1"/>
        </w:numPr>
        <w:contextualSpacing w:val="0"/>
      </w:pPr>
      <w:r>
        <w:t xml:space="preserve">Load in 3 </w:t>
      </w:r>
      <w:r>
        <w:rPr>
          <w:rFonts w:ascii="Cambria" w:hAnsi="Cambria"/>
        </w:rPr>
        <w:t>µ</w:t>
      </w:r>
      <w:r>
        <w:t xml:space="preserve">L of ladder and 5 </w:t>
      </w:r>
      <w:r>
        <w:rPr>
          <w:rFonts w:ascii="Cambria" w:hAnsi="Cambria"/>
        </w:rPr>
        <w:t>µ</w:t>
      </w:r>
      <w:r>
        <w:t>L of PCR product in wells.</w:t>
      </w:r>
    </w:p>
    <w:p w:rsidR="007C499D" w:rsidRDefault="000B635E" w:rsidP="000B635E">
      <w:pPr>
        <w:pStyle w:val="ListParagraph"/>
        <w:numPr>
          <w:ilvl w:val="0"/>
          <w:numId w:val="1"/>
        </w:numPr>
        <w:contextualSpacing w:val="0"/>
      </w:pPr>
      <w:r>
        <w:t>For the small ge</w:t>
      </w:r>
      <w:r w:rsidR="00372583">
        <w:t>ls, run at 120 V for about 35</w:t>
      </w:r>
      <w:r>
        <w:t xml:space="preserve"> minutes (You want the yellow color to be </w:t>
      </w:r>
      <w:r w:rsidR="00372583">
        <w:t>at least</w:t>
      </w:r>
      <w:r>
        <w:t xml:space="preserve"> halfway down</w:t>
      </w:r>
      <w:r w:rsidR="007C499D">
        <w:t xml:space="preserve"> the given area you are running)</w:t>
      </w:r>
    </w:p>
    <w:p w:rsidR="00DC019D" w:rsidRDefault="007C499D" w:rsidP="000B635E">
      <w:pPr>
        <w:pStyle w:val="ListParagraph"/>
        <w:numPr>
          <w:ilvl w:val="0"/>
          <w:numId w:val="1"/>
        </w:numPr>
        <w:contextualSpacing w:val="0"/>
      </w:pPr>
      <w:r>
        <w:t>Once gel is done, transport it to gel staining tub.  Let</w:t>
      </w:r>
      <w:r w:rsidR="00DC019D">
        <w:t xml:space="preserve"> it sit there for 20</w:t>
      </w:r>
      <w:r w:rsidR="00665ABC">
        <w:t xml:space="preserve"> minutes.</w:t>
      </w:r>
    </w:p>
    <w:p w:rsidR="00665ABC" w:rsidRDefault="00DC019D" w:rsidP="000B635E">
      <w:pPr>
        <w:pStyle w:val="ListParagraph"/>
        <w:numPr>
          <w:ilvl w:val="0"/>
          <w:numId w:val="1"/>
        </w:numPr>
        <w:contextualSpacing w:val="0"/>
      </w:pPr>
      <w:r>
        <w:t xml:space="preserve">Transfer gel to </w:t>
      </w:r>
      <w:proofErr w:type="spellStart"/>
      <w:r>
        <w:t>destaining</w:t>
      </w:r>
      <w:proofErr w:type="spellEnd"/>
      <w:r>
        <w:t xml:space="preserve"> tray of just water.  Leave in there for 10 minutes.</w:t>
      </w:r>
    </w:p>
    <w:p w:rsidR="00665ABC" w:rsidRDefault="00665ABC" w:rsidP="000B635E">
      <w:pPr>
        <w:pStyle w:val="ListParagraph"/>
        <w:numPr>
          <w:ilvl w:val="0"/>
          <w:numId w:val="1"/>
        </w:numPr>
        <w:contextualSpacing w:val="0"/>
      </w:pPr>
      <w:r>
        <w:t>When done, put on UV plate and close the lid.</w:t>
      </w:r>
    </w:p>
    <w:p w:rsidR="00665ABC" w:rsidRDefault="00665ABC" w:rsidP="000B635E">
      <w:pPr>
        <w:pStyle w:val="ListParagraph"/>
        <w:numPr>
          <w:ilvl w:val="0"/>
          <w:numId w:val="1"/>
        </w:numPr>
        <w:contextualSpacing w:val="0"/>
      </w:pPr>
      <w:r>
        <w:t xml:space="preserve">Sign on to the computer using </w:t>
      </w:r>
      <w:proofErr w:type="spellStart"/>
      <w:r>
        <w:t>GatorLink</w:t>
      </w:r>
      <w:proofErr w:type="spellEnd"/>
      <w:r>
        <w:t>, and open the PC</w:t>
      </w:r>
      <w:r w:rsidR="00F431B6">
        <w:t xml:space="preserve"> </w:t>
      </w:r>
      <w:r>
        <w:t>Image program</w:t>
      </w:r>
    </w:p>
    <w:p w:rsidR="00665ABC" w:rsidRDefault="00665ABC" w:rsidP="000B635E">
      <w:pPr>
        <w:pStyle w:val="ListParagraph"/>
        <w:numPr>
          <w:ilvl w:val="0"/>
          <w:numId w:val="1"/>
        </w:numPr>
        <w:contextualSpacing w:val="0"/>
      </w:pPr>
      <w:r>
        <w:t>Make sure the appropriate camera is selected, center the gel and hit expose.</w:t>
      </w:r>
    </w:p>
    <w:p w:rsidR="002A7FCD" w:rsidRDefault="00665ABC" w:rsidP="000B635E">
      <w:pPr>
        <w:pStyle w:val="ListParagraph"/>
        <w:numPr>
          <w:ilvl w:val="0"/>
          <w:numId w:val="1"/>
        </w:numPr>
        <w:contextualSpacing w:val="0"/>
      </w:pPr>
      <w:r>
        <w:t>Save the file to the server.  To get onto server, open the Computer tab under start preference, and click map server.  Type in \\farnsworth.flmnh.ufl.edu\soltis\Molecular\Polemoniaceae\Gel_images       Saving the gels here will allow everyone to access them from any computer.  Save the file with the gene, date and your initials (ex: trnLtrnF_062212_JBL.tiff)</w:t>
      </w:r>
    </w:p>
    <w:p w:rsidR="00922455" w:rsidRDefault="002A7FCD" w:rsidP="000B635E">
      <w:pPr>
        <w:pStyle w:val="ListParagraph"/>
        <w:numPr>
          <w:ilvl w:val="0"/>
          <w:numId w:val="1"/>
        </w:numPr>
        <w:contextualSpacing w:val="0"/>
      </w:pPr>
      <w:r>
        <w:t>Print the image to place in lab notebook.</w:t>
      </w:r>
    </w:p>
    <w:p w:rsidR="00607B14" w:rsidRDefault="00922455" w:rsidP="000B635E">
      <w:pPr>
        <w:pStyle w:val="ListParagraph"/>
        <w:numPr>
          <w:ilvl w:val="0"/>
          <w:numId w:val="1"/>
        </w:numPr>
        <w:contextualSpacing w:val="0"/>
      </w:pPr>
      <w:r>
        <w:t>When done, log off computer, throw the gel away into white bins, and wipe down surface of imager.</w:t>
      </w:r>
    </w:p>
    <w:p w:rsidR="00607B14" w:rsidRDefault="00607B14" w:rsidP="00607B14"/>
    <w:p w:rsidR="00607B14" w:rsidRDefault="00607B14" w:rsidP="00607B14">
      <w:r>
        <w:t>Total time should take somewhere between 1 hour and 20 minutes and 1 hour and 45 minutes</w:t>
      </w:r>
    </w:p>
    <w:p w:rsidR="007C499D" w:rsidRDefault="007C499D" w:rsidP="00607B14"/>
    <w:sectPr w:rsidR="007C499D" w:rsidSect="007C499D">
      <w:pgSz w:w="12240" w:h="15840"/>
      <w:pgMar w:top="1440" w:right="1440" w:bottom="1440" w:left="1440" w:gutter="0"/>
      <w:printerSettings r:id="rId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24F21A6"/>
    <w:multiLevelType w:val="hybridMultilevel"/>
    <w:tmpl w:val="507641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proofState w:spelling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D574A5"/>
    <w:rsid w:val="00084004"/>
    <w:rsid w:val="000B635E"/>
    <w:rsid w:val="002A7FCD"/>
    <w:rsid w:val="00372583"/>
    <w:rsid w:val="00607B14"/>
    <w:rsid w:val="0066564A"/>
    <w:rsid w:val="00665ABC"/>
    <w:rsid w:val="007C499D"/>
    <w:rsid w:val="00922455"/>
    <w:rsid w:val="00D574A5"/>
    <w:rsid w:val="00DC019D"/>
    <w:rsid w:val="00F431B6"/>
  </w:rsids>
  <m:mathPr>
    <m:mathFont m:val="ＭＳ Ｐ明朝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2D54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0B635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printerSettings" Target="printerSettings/printerSettings1.bin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254</Words>
  <Characters>1448</Characters>
  <Application>Microsoft Macintosh Word</Application>
  <DocSecurity>0</DocSecurity>
  <Lines>12</Lines>
  <Paragraphs>2</Paragraphs>
  <ScaleCrop>false</ScaleCrop>
  <Company>KU</Company>
  <LinksUpToDate>false</LinksUpToDate>
  <CharactersWithSpaces>1778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Jacob Landis</dc:creator>
  <cp:keywords/>
  <cp:lastModifiedBy>Jacob Landis</cp:lastModifiedBy>
  <cp:revision>11</cp:revision>
  <dcterms:created xsi:type="dcterms:W3CDTF">2012-06-28T17:24:00Z</dcterms:created>
  <dcterms:modified xsi:type="dcterms:W3CDTF">2012-11-01T16:19:00Z</dcterms:modified>
</cp:coreProperties>
</file>