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1C55" w:rsidRPr="00781C55" w:rsidRDefault="00781C55">
      <w:r>
        <w:t>SEM and prepping equipment all in room 1012 of the Microbiology building</w:t>
      </w:r>
    </w:p>
    <w:p w:rsidR="00781C55" w:rsidRDefault="00781C55">
      <w:pPr>
        <w:rPr>
          <w:b/>
          <w:u w:val="single"/>
        </w:rPr>
      </w:pPr>
      <w:r w:rsidRPr="00781C55">
        <w:rPr>
          <w:b/>
          <w:u w:val="single"/>
        </w:rPr>
        <w:t>Sample prep</w:t>
      </w:r>
    </w:p>
    <w:p w:rsidR="00781C55" w:rsidRDefault="00781C55">
      <w:r>
        <w:t>The day before going to the imaging facility, put in fresh 100% ethanol into glass vials holding samples to process and leave at room temperature</w:t>
      </w:r>
    </w:p>
    <w:p w:rsidR="00781C55" w:rsidRDefault="00781C55">
      <w:r>
        <w:rPr>
          <w:b/>
          <w:u w:val="single"/>
        </w:rPr>
        <w:t>Critical Point Drying</w:t>
      </w:r>
    </w:p>
    <w:p w:rsidR="00781C55" w:rsidRDefault="00781C55">
      <w:r>
        <w:t>1. Turn on white tower of CPD before starting to process samples.  Needs at least 5 minutes to warm up.</w:t>
      </w:r>
    </w:p>
    <w:p w:rsidR="00781C55" w:rsidRDefault="00781C55">
      <w:r>
        <w:t>2.  Each run can hold 4 holders.  Small flower material should fit in one holder, while larger flowers may need to be cut in half and placed in two holders.</w:t>
      </w:r>
    </w:p>
    <w:p w:rsidR="00781C55" w:rsidRDefault="00781C55">
      <w:r>
        <w:t>3.  Make sure holders are placed in a small dish with 100% ethanol covering them.</w:t>
      </w:r>
    </w:p>
    <w:p w:rsidR="00781C55" w:rsidRDefault="00781C55">
      <w:r>
        <w:t>4. Get small hole-punched pieces of paper and label with pencil.  1-4 works for quarter, half, 3/4 and full flowers.  Just make sure you know what each sample is.  Place in bottom of holders.</w:t>
      </w:r>
    </w:p>
    <w:p w:rsidR="00781C55" w:rsidRDefault="00781C55">
      <w:r>
        <w:t>5. Place flower material in holders.  Make sure material stays covered in ethanol.</w:t>
      </w:r>
    </w:p>
    <w:p w:rsidR="00781C55" w:rsidRDefault="00781C55">
      <w:r>
        <w:t>6.  Place holders and ethanol in CPD, with ethanol level remaining below the small hole on the side of chamber.  Screw on lid just by hand.</w:t>
      </w:r>
    </w:p>
    <w:p w:rsidR="00781C55" w:rsidRDefault="00781C55">
      <w:r>
        <w:t>7.  Press cool button and give the CO</w:t>
      </w:r>
      <w:r w:rsidRPr="00781C55">
        <w:rPr>
          <w:vertAlign w:val="subscript"/>
        </w:rPr>
        <w:t>2</w:t>
      </w:r>
      <w:r>
        <w:t xml:space="preserve"> canister one turn.</w:t>
      </w:r>
    </w:p>
    <w:p w:rsidR="00781C55" w:rsidRDefault="00781C55">
      <w:r>
        <w:t>8.  When "Cool" is complete the machine will go quiet and temperature should read between 0 and -15 degrees.  Hit the fill button.  From here on out machine is automated.  At this time you can reset the timer to time the run.  Should last around 45 minutes.</w:t>
      </w:r>
    </w:p>
    <w:p w:rsidR="00781C55" w:rsidRDefault="00781C55">
      <w:r>
        <w:t>9.  While CPD is running, fill in log book with date, ICBR number, PI and your last name, tank weight both before and after.</w:t>
      </w:r>
    </w:p>
    <w:p w:rsidR="0006023F" w:rsidRDefault="00781C55">
      <w:r>
        <w:t>10.  During run time, we will also need to clean off stubs to reuse.  To do pick out as many stubs as needed, place in 100% acetone and put in sonicator for 1 to 2 minutes.  At this time the solution should turn black.  Remove from acetone and with forceps scrape off any remaining residue on stubs.  Place back in acetone and rerun if necessary till clean.</w:t>
      </w:r>
    </w:p>
    <w:p w:rsidR="0006023F" w:rsidRDefault="0006023F" w:rsidP="0006023F">
      <w:pPr>
        <w:rPr>
          <w:b/>
          <w:u w:val="single"/>
        </w:rPr>
      </w:pPr>
      <w:r>
        <w:rPr>
          <w:b/>
          <w:u w:val="single"/>
        </w:rPr>
        <w:t>Mounting material</w:t>
      </w:r>
    </w:p>
    <w:p w:rsidR="0006023F" w:rsidRDefault="0006023F" w:rsidP="0006023F">
      <w:r>
        <w:t>1. Using the microscope, mount material onto stubs and carbon tabs.  Stubs should be labeled on the bottom with initials of species name, size of plant and plant number.</w:t>
      </w:r>
    </w:p>
    <w:p w:rsidR="004E3DA0" w:rsidRDefault="00CD34A2" w:rsidP="0006023F">
      <w:r>
        <w:t>2. Lay material out as flat as possible and make sure at least one petal is intact from the base of the petal tube all the way to the tip of the lobe.  Removal of sepals, carpel and stamens is ideal.</w:t>
      </w:r>
    </w:p>
    <w:p w:rsidR="004E3DA0" w:rsidRDefault="004E3DA0" w:rsidP="0006023F">
      <w:r>
        <w:rPr>
          <w:b/>
          <w:u w:val="single"/>
        </w:rPr>
        <w:t>Sputter coater</w:t>
      </w:r>
    </w:p>
    <w:p w:rsidR="00781C55" w:rsidRPr="004E3DA0" w:rsidRDefault="004E3DA0" w:rsidP="0006023F">
      <w:r>
        <w:t>1.  Follow along with the manual for "default" options.  When adding in the time, coat for 90 seconds.  Overall process may take around 20 minutes.</w:t>
      </w:r>
    </w:p>
    <w:p w:rsidR="00917E46" w:rsidRDefault="00917E46">
      <w:r>
        <w:rPr>
          <w:b/>
          <w:u w:val="single"/>
        </w:rPr>
        <w:t>SEM</w:t>
      </w:r>
    </w:p>
    <w:p w:rsidR="00917E46" w:rsidRDefault="00917E46">
      <w:r>
        <w:t>Wear white glove(s) while handling the stage.</w:t>
      </w:r>
    </w:p>
    <w:p w:rsidR="00917E46" w:rsidRDefault="00917E46">
      <w:pPr>
        <w:contextualSpacing/>
      </w:pPr>
      <w:r>
        <w:t>To load samples, follow the below directions:</w:t>
      </w:r>
    </w:p>
    <w:p w:rsidR="00917E46" w:rsidRDefault="00917E46">
      <w:pPr>
        <w:contextualSpacing/>
      </w:pPr>
      <w:r>
        <w:t>1) Make sure MV1 (gate) is closed with handle pointed down and that the S.C. airlock valve is in the closed position.</w:t>
      </w:r>
    </w:p>
    <w:p w:rsidR="00917E46" w:rsidRDefault="00917E46">
      <w:pPr>
        <w:contextualSpacing/>
      </w:pPr>
      <w:r>
        <w:t>2) Push Air (red button)</w:t>
      </w:r>
    </w:p>
    <w:p w:rsidR="00917E46" w:rsidRDefault="00917E46">
      <w:pPr>
        <w:contextualSpacing/>
      </w:pPr>
      <w:r>
        <w:t>3) SEC releases, push it back</w:t>
      </w:r>
    </w:p>
    <w:p w:rsidR="00917E46" w:rsidRDefault="00917E46">
      <w:pPr>
        <w:contextualSpacing/>
      </w:pPr>
      <w:r>
        <w:t>4) Screw rod onto the stage, which doesn't need to be super tight</w:t>
      </w:r>
    </w:p>
    <w:p w:rsidR="00917E46" w:rsidRDefault="00917E46">
      <w:pPr>
        <w:contextualSpacing/>
      </w:pPr>
      <w:r>
        <w:t>5) Pull rod back so stage is in SEC</w:t>
      </w:r>
    </w:p>
    <w:p w:rsidR="00917E46" w:rsidRDefault="00917E46">
      <w:pPr>
        <w:contextualSpacing/>
      </w:pPr>
      <w:r>
        <w:t>6) Press Evac (green button)</w:t>
      </w:r>
    </w:p>
    <w:p w:rsidR="00917E46" w:rsidRDefault="00917E46">
      <w:pPr>
        <w:contextualSpacing/>
      </w:pPr>
      <w:r>
        <w:t>7) SEC Vacuum lights need to be at high vac (green lights)</w:t>
      </w:r>
    </w:p>
    <w:p w:rsidR="00917E46" w:rsidRDefault="00917E46">
      <w:pPr>
        <w:contextualSpacing/>
      </w:pPr>
      <w:r>
        <w:t>8) open MVI gate</w:t>
      </w:r>
    </w:p>
    <w:p w:rsidR="00917E46" w:rsidRDefault="00917E46">
      <w:pPr>
        <w:contextualSpacing/>
      </w:pPr>
      <w:r>
        <w:t>9) Push rod forward again in SC</w:t>
      </w:r>
    </w:p>
    <w:p w:rsidR="00917E46" w:rsidRDefault="00917E46">
      <w:pPr>
        <w:contextualSpacing/>
      </w:pPr>
      <w:r>
        <w:t>10) Screw to remove rod from stage, and pull rod back</w:t>
      </w:r>
    </w:p>
    <w:p w:rsidR="00917E46" w:rsidRDefault="00917E46">
      <w:pPr>
        <w:contextualSpacing/>
      </w:pPr>
      <w:r>
        <w:t>11) Close MVI gate</w:t>
      </w:r>
    </w:p>
    <w:p w:rsidR="00917E46" w:rsidRDefault="00917E46">
      <w:pPr>
        <w:contextualSpacing/>
      </w:pPr>
      <w:r>
        <w:t>12) Open SC Air lock valve</w:t>
      </w:r>
    </w:p>
    <w:p w:rsidR="00917E46" w:rsidRDefault="00917E46">
      <w:pPr>
        <w:contextualSpacing/>
      </w:pPr>
      <w:r>
        <w:t>13) Top left button on keyboard should light up green</w:t>
      </w:r>
    </w:p>
    <w:p w:rsidR="00917E46" w:rsidRDefault="00917E46">
      <w:pPr>
        <w:contextualSpacing/>
      </w:pPr>
      <w:r>
        <w:t>14) Press next button to the right turn on SEM (need to make sure voltage remains at 7 or higher)</w:t>
      </w:r>
    </w:p>
    <w:p w:rsidR="00917E46" w:rsidRDefault="00917E46">
      <w:pPr>
        <w:contextualSpacing/>
      </w:pPr>
      <w:r>
        <w:t>15) Open Quartz PCI program</w:t>
      </w:r>
    </w:p>
    <w:p w:rsidR="00917E46" w:rsidRDefault="00917E46">
      <w:pPr>
        <w:contextualSpacing/>
      </w:pPr>
    </w:p>
    <w:p w:rsidR="000B4775" w:rsidRDefault="00917E46">
      <w:pPr>
        <w:contextualSpacing/>
      </w:pPr>
      <w:r>
        <w:t xml:space="preserve">Move </w:t>
      </w:r>
      <w:r w:rsidR="000B4775">
        <w:t>image around with X and Y axis, and rotation knob.</w:t>
      </w:r>
    </w:p>
    <w:p w:rsidR="001B392F" w:rsidRDefault="000B4775">
      <w:pPr>
        <w:contextualSpacing/>
      </w:pPr>
      <w:r>
        <w:t>Pressing "direct button" takes image</w:t>
      </w:r>
    </w:p>
    <w:p w:rsidR="001B392F" w:rsidRDefault="001B392F">
      <w:pPr>
        <w:contextualSpacing/>
      </w:pPr>
    </w:p>
    <w:p w:rsidR="001B392F" w:rsidRDefault="001B392F">
      <w:pPr>
        <w:contextualSpacing/>
      </w:pPr>
      <w:r>
        <w:t>PF3 allows adjustment for better picture quality</w:t>
      </w:r>
    </w:p>
    <w:p w:rsidR="001B392F" w:rsidRDefault="001B392F">
      <w:pPr>
        <w:contextualSpacing/>
      </w:pPr>
      <w:r>
        <w:tab/>
        <w:t>- adjust stigmation everytime use the SEM</w:t>
      </w:r>
    </w:p>
    <w:p w:rsidR="001B392F" w:rsidRDefault="001B392F">
      <w:pPr>
        <w:contextualSpacing/>
      </w:pPr>
      <w:r>
        <w:tab/>
      </w:r>
      <w:r>
        <w:tab/>
        <w:t>- want to adjust so that the image doesn't move while looking at it</w:t>
      </w:r>
    </w:p>
    <w:p w:rsidR="001B392F" w:rsidRDefault="001B392F">
      <w:pPr>
        <w:contextualSpacing/>
      </w:pPr>
      <w:r>
        <w:tab/>
        <w:t>- adjust aperature</w:t>
      </w:r>
    </w:p>
    <w:p w:rsidR="001B392F" w:rsidRDefault="001B392F">
      <w:pPr>
        <w:contextualSpacing/>
      </w:pPr>
      <w:r>
        <w:tab/>
      </w:r>
      <w:r>
        <w:tab/>
        <w:t>- two knobs on the scope itself.  Adjust so that the image "pulses"</w:t>
      </w:r>
    </w:p>
    <w:p w:rsidR="001B392F" w:rsidRDefault="001B392F">
      <w:pPr>
        <w:contextualSpacing/>
      </w:pPr>
      <w:r>
        <w:t>-Adjust stigmation at 100K magnification</w:t>
      </w:r>
    </w:p>
    <w:p w:rsidR="001B392F" w:rsidRDefault="001B392F">
      <w:pPr>
        <w:contextualSpacing/>
      </w:pPr>
      <w:r>
        <w:t>-Press PF16 to exit.  Push twice so that little white line disappears</w:t>
      </w:r>
    </w:p>
    <w:p w:rsidR="001B392F" w:rsidRDefault="001B392F">
      <w:pPr>
        <w:contextualSpacing/>
      </w:pPr>
    </w:p>
    <w:p w:rsidR="001B392F" w:rsidRDefault="001B392F">
      <w:pPr>
        <w:contextualSpacing/>
      </w:pPr>
      <w:r>
        <w:t>Rename each series before taking pictures</w:t>
      </w:r>
    </w:p>
    <w:p w:rsidR="001B392F" w:rsidRDefault="001B392F">
      <w:pPr>
        <w:contextualSpacing/>
      </w:pPr>
      <w:r>
        <w:tab/>
        <w:t>rename with species initials_size_plant#</w:t>
      </w:r>
    </w:p>
    <w:p w:rsidR="001B392F" w:rsidRDefault="001B392F">
      <w:pPr>
        <w:contextualSpacing/>
      </w:pPr>
    </w:p>
    <w:p w:rsidR="001B392F" w:rsidRDefault="001B392F">
      <w:pPr>
        <w:contextualSpacing/>
      </w:pPr>
      <w:r>
        <w:t>Press acquire single image</w:t>
      </w:r>
    </w:p>
    <w:p w:rsidR="001B392F" w:rsidRDefault="001B392F">
      <w:pPr>
        <w:contextualSpacing/>
      </w:pPr>
    </w:p>
    <w:p w:rsidR="001B392F" w:rsidRDefault="001B392F">
      <w:pPr>
        <w:contextualSpacing/>
      </w:pPr>
      <w:r>
        <w:t>Before taking images, switch from TV mode to mode 3 to see how the image will look</w:t>
      </w:r>
    </w:p>
    <w:p w:rsidR="001B392F" w:rsidRDefault="001B392F">
      <w:pPr>
        <w:contextualSpacing/>
      </w:pPr>
      <w:r>
        <w:tab/>
        <w:t>- when satisfied, press direct image to acquire</w:t>
      </w:r>
    </w:p>
    <w:p w:rsidR="001B392F" w:rsidRDefault="001B392F">
      <w:pPr>
        <w:contextualSpacing/>
      </w:pPr>
      <w:r>
        <w:tab/>
        <w:t>- pressing a second time will stop acquisition</w:t>
      </w:r>
    </w:p>
    <w:p w:rsidR="001B392F" w:rsidRDefault="001B392F">
      <w:pPr>
        <w:contextualSpacing/>
      </w:pPr>
    </w:p>
    <w:p w:rsidR="004C71CF" w:rsidRDefault="004C71CF">
      <w:pPr>
        <w:contextualSpacing/>
      </w:pPr>
      <w:r>
        <w:t>After acquiring image, need to export to folder in temp folder titled Soltis lab</w:t>
      </w:r>
    </w:p>
    <w:p w:rsidR="004C71CF" w:rsidRDefault="004C71CF">
      <w:pPr>
        <w:contextualSpacing/>
      </w:pPr>
    </w:p>
    <w:p w:rsidR="004C71CF" w:rsidRDefault="004C71CF">
      <w:pPr>
        <w:contextualSpacing/>
      </w:pPr>
      <w:r>
        <w:t>To remove samples</w:t>
      </w:r>
    </w:p>
    <w:p w:rsidR="004C71CF" w:rsidRDefault="004C71CF">
      <w:pPr>
        <w:contextualSpacing/>
      </w:pPr>
      <w:r>
        <w:t>1) Set Rotation to 0.0</w:t>
      </w:r>
    </w:p>
    <w:p w:rsidR="004C71CF" w:rsidRDefault="004C71CF">
      <w:pPr>
        <w:contextualSpacing/>
      </w:pPr>
      <w:r>
        <w:t>2) Set X and Y knobs to lines on the scope</w:t>
      </w:r>
    </w:p>
    <w:p w:rsidR="004C71CF" w:rsidRDefault="004C71CF">
      <w:pPr>
        <w:contextualSpacing/>
      </w:pPr>
      <w:r>
        <w:t>3) close SEC valve</w:t>
      </w:r>
    </w:p>
    <w:p w:rsidR="004C71CF" w:rsidRDefault="004C71CF">
      <w:pPr>
        <w:contextualSpacing/>
      </w:pPr>
      <w:r>
        <w:t>4) Open SEC gate</w:t>
      </w:r>
    </w:p>
    <w:p w:rsidR="004C71CF" w:rsidRDefault="004C71CF">
      <w:pPr>
        <w:contextualSpacing/>
      </w:pPr>
      <w:r>
        <w:t>5) Push rod in</w:t>
      </w:r>
    </w:p>
    <w:p w:rsidR="004C71CF" w:rsidRDefault="004C71CF">
      <w:pPr>
        <w:contextualSpacing/>
      </w:pPr>
      <w:r>
        <w:t>6) Screw it to the stage, pull rod out</w:t>
      </w:r>
    </w:p>
    <w:p w:rsidR="004C71CF" w:rsidRDefault="004C71CF">
      <w:pPr>
        <w:contextualSpacing/>
      </w:pPr>
      <w:r>
        <w:t>7) Close gate (SEC gate)</w:t>
      </w:r>
    </w:p>
    <w:p w:rsidR="004C71CF" w:rsidRDefault="004C71CF">
      <w:pPr>
        <w:contextualSpacing/>
      </w:pPr>
      <w:r>
        <w:t>8) Press Air</w:t>
      </w:r>
    </w:p>
    <w:p w:rsidR="004C71CF" w:rsidRDefault="004C71CF">
      <w:pPr>
        <w:contextualSpacing/>
      </w:pPr>
      <w:r>
        <w:t>9) Pull chamber back</w:t>
      </w:r>
    </w:p>
    <w:p w:rsidR="00917E46" w:rsidRPr="00917E46" w:rsidRDefault="004C71CF">
      <w:pPr>
        <w:contextualSpacing/>
      </w:pPr>
      <w:r>
        <w:t>10) Hold stage and unscrew</w:t>
      </w:r>
    </w:p>
    <w:sectPr w:rsidR="00917E46" w:rsidRPr="00917E46" w:rsidSect="00917E46">
      <w:pgSz w:w="12240" w:h="15840"/>
      <w:pgMar w:top="1440" w:right="1440" w:bottom="1440" w:left="1440" w:gutter="0"/>
      <w:printerSettings r:id="rId4"/>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A4BD0"/>
    <w:rsid w:val="0006023F"/>
    <w:rsid w:val="000B4775"/>
    <w:rsid w:val="001B392F"/>
    <w:rsid w:val="002550EC"/>
    <w:rsid w:val="002975FE"/>
    <w:rsid w:val="004C71CF"/>
    <w:rsid w:val="004E3DA0"/>
    <w:rsid w:val="00781C55"/>
    <w:rsid w:val="00917E46"/>
    <w:rsid w:val="00AA4BD0"/>
    <w:rsid w:val="00CD34A2"/>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D5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printerSettings" Target="printerSettings/printerSettings1.bin"/><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564</Words>
  <Characters>3218</Characters>
  <Application>Microsoft Macintosh Word</Application>
  <DocSecurity>0</DocSecurity>
  <Lines>26</Lines>
  <Paragraphs>6</Paragraphs>
  <ScaleCrop>false</ScaleCrop>
  <Company>KU</Company>
  <LinksUpToDate>false</LinksUpToDate>
  <CharactersWithSpaces>3951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Landis</dc:creator>
  <cp:keywords/>
  <cp:lastModifiedBy>Jacob Landis</cp:lastModifiedBy>
  <cp:revision>9</cp:revision>
  <dcterms:created xsi:type="dcterms:W3CDTF">2013-06-13T13:59:00Z</dcterms:created>
  <dcterms:modified xsi:type="dcterms:W3CDTF">2013-06-21T19:50:00Z</dcterms:modified>
</cp:coreProperties>
</file>